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在市政府推動自造者教育的規畫下，方曙商工從2016</w:t>
      </w:r>
      <w:r w:rsidR="00C11B22">
        <w:rPr>
          <w:rFonts w:ascii="標楷體" w:eastAsia="標楷體" w:hAnsi="標楷體" w:hint="eastAsia"/>
        </w:rPr>
        <w:t>年</w:t>
      </w:r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將本校特色與國中國小策略聯盟，帶動國中小成為創客中心，目前已有十四家衛星國中學校加入。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:先創國際</w:t>
      </w:r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每20人ㄧ梯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r w:rsidR="00AE005B" w:rsidRPr="006D3D6B">
        <w:rPr>
          <w:rFonts w:ascii="標楷體" w:eastAsia="標楷體" w:hAnsi="標楷體" w:cs="新細明體" w:hint="eastAsia"/>
          <w:b/>
        </w:rPr>
        <w:t>‧</w:t>
      </w:r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cs="F6" w:hint="eastAsia"/>
          <w:kern w:val="0"/>
        </w:rPr>
        <w:t>重視創客創新精神及技能教學，提升機電整合知識與技能之教學水準。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lastRenderedPageBreak/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課程內容結合無人機操控、機器人編程、程式設計、機甲大師四大領域設計。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全向輪操控練習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報名請掃我</w:t>
      </w:r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109 學年度陸空大對決-智慧型機器人程式營隊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EDU無人機操控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機甲大師RobrMaster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footerReference w:type="default" r:id="rId11"/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BDE90" w14:textId="77777777" w:rsidR="00EC1025" w:rsidRDefault="00EC1025" w:rsidP="000306A8">
      <w:r>
        <w:separator/>
      </w:r>
    </w:p>
  </w:endnote>
  <w:endnote w:type="continuationSeparator" w:id="0">
    <w:p w14:paraId="524ABB08" w14:textId="77777777" w:rsidR="00EC1025" w:rsidRDefault="00EC1025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F3CAD" w14:textId="77777777" w:rsidR="0064705D" w:rsidRDefault="006470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64FF6" w14:textId="77777777" w:rsidR="00EC1025" w:rsidRDefault="00EC1025" w:rsidP="000306A8">
      <w:r>
        <w:separator/>
      </w:r>
    </w:p>
  </w:footnote>
  <w:footnote w:type="continuationSeparator" w:id="0">
    <w:p w14:paraId="71B2A744" w14:textId="77777777" w:rsidR="00EC1025" w:rsidRDefault="00EC1025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4580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1025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AC914E-0FC2-4059-93C9-5FE3AC89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csps</cp:lastModifiedBy>
  <cp:revision>2</cp:revision>
  <cp:lastPrinted>2020-12-16T09:15:00Z</cp:lastPrinted>
  <dcterms:created xsi:type="dcterms:W3CDTF">2020-12-30T05:17:00Z</dcterms:created>
  <dcterms:modified xsi:type="dcterms:W3CDTF">2020-12-30T05:17:00Z</dcterms:modified>
</cp:coreProperties>
</file>