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CD83C" w14:textId="3FAF3A58" w:rsidR="00E56073" w:rsidRPr="00C83113" w:rsidRDefault="00465F8D" w:rsidP="00465F8D">
      <w:pPr>
        <w:ind w:leftChars="-59" w:left="-142" w:rightChars="-82" w:right="-197"/>
        <w:jc w:val="center"/>
        <w:rPr>
          <w:rFonts w:ascii="微軟正黑體" w:eastAsia="微軟正黑體" w:hAnsi="微軟正黑體"/>
          <w:b/>
          <w:sz w:val="28"/>
          <w:szCs w:val="24"/>
        </w:rPr>
      </w:pPr>
      <w:r w:rsidRPr="00465F8D">
        <w:rPr>
          <w:rFonts w:ascii="微軟正黑體" w:eastAsia="微軟正黑體" w:hAnsi="微軟正黑體" w:hint="eastAsia"/>
          <w:b/>
          <w:sz w:val="28"/>
          <w:szCs w:val="24"/>
        </w:rPr>
        <w:t>2026桃園藝術巡演龍潭場-宋坤傳藝《酬神》擊樂表演</w:t>
      </w:r>
    </w:p>
    <w:p w14:paraId="79144856" w14:textId="77777777" w:rsidR="00F65E90" w:rsidRPr="00F65E90" w:rsidRDefault="00F65E90" w:rsidP="00E56073">
      <w:pPr>
        <w:rPr>
          <w:rFonts w:ascii="微軟正黑體" w:eastAsia="微軟正黑體" w:hAnsi="微軟正黑體"/>
          <w:b/>
        </w:rPr>
      </w:pPr>
    </w:p>
    <w:p w14:paraId="29EA6B92" w14:textId="77777777" w:rsidR="008F5041" w:rsidRPr="00F65E90" w:rsidRDefault="00B87AF3" w:rsidP="00F65E90">
      <w:pPr>
        <w:spacing w:line="440" w:lineRule="exact"/>
        <w:rPr>
          <w:rFonts w:ascii="微軟正黑體" w:eastAsia="微軟正黑體" w:hAnsi="微軟正黑體"/>
        </w:rPr>
      </w:pPr>
      <w:r w:rsidRPr="00F65E90">
        <w:rPr>
          <w:rFonts w:ascii="微軟正黑體" w:eastAsia="微軟正黑體" w:hAnsi="微軟正黑體"/>
        </w:rPr>
        <w:t>為落實「文化平權」及「文化近用權」理念，持續辦理藝術巡演計畫，邀請優質專業表演團隊到各區演出，包含音樂、現代及傳統戲劇、舞蹈、特技等多元表演類型，吸引市民踏出家門，在鄰近住家的場域中，欣賞傳統及現代融合的表演節目，縮短文化資源差距，達到欣賞文化差異、推動藝文教育扎根、深耕文化永續發展之願景。</w:t>
      </w:r>
      <w:r w:rsidR="008F5041" w:rsidRPr="00F65E90">
        <w:rPr>
          <w:rFonts w:ascii="微軟正黑體" w:eastAsia="微軟正黑體" w:hAnsi="微軟正黑體"/>
        </w:rPr>
        <w:br/>
      </w:r>
    </w:p>
    <w:p w14:paraId="46AD8F0E" w14:textId="77777777" w:rsidR="00465F8D" w:rsidRPr="00D61C48" w:rsidRDefault="00465F8D" w:rsidP="00465F8D">
      <w:pPr>
        <w:pStyle w:val="aa"/>
        <w:numPr>
          <w:ilvl w:val="0"/>
          <w:numId w:val="1"/>
        </w:numPr>
        <w:spacing w:line="400" w:lineRule="exact"/>
        <w:rPr>
          <w:rFonts w:ascii="微軟正黑體" w:eastAsia="微軟正黑體" w:hAnsi="微軟正黑體"/>
        </w:rPr>
      </w:pPr>
      <w:r w:rsidRPr="00D61C48">
        <w:rPr>
          <w:rFonts w:ascii="微軟正黑體" w:eastAsia="微軟正黑體" w:hAnsi="微軟正黑體" w:hint="eastAsia"/>
        </w:rPr>
        <w:t>活動名稱：</w:t>
      </w:r>
      <w:r w:rsidRPr="00BA173A">
        <w:rPr>
          <w:rFonts w:ascii="微軟正黑體" w:eastAsia="微軟正黑體" w:hAnsi="微軟正黑體" w:hint="eastAsia"/>
        </w:rPr>
        <w:t>2026桃園藝術巡演龍潭場-宋坤傳藝《酬神》擊樂表演</w:t>
      </w:r>
    </w:p>
    <w:p w14:paraId="0B55F091" w14:textId="77777777" w:rsidR="00465F8D" w:rsidRPr="00D61C48" w:rsidRDefault="00465F8D" w:rsidP="00465F8D">
      <w:pPr>
        <w:pStyle w:val="aa"/>
        <w:numPr>
          <w:ilvl w:val="0"/>
          <w:numId w:val="1"/>
        </w:numPr>
        <w:spacing w:line="400" w:lineRule="exact"/>
        <w:rPr>
          <w:rFonts w:ascii="微軟正黑體" w:eastAsia="微軟正黑體" w:hAnsi="微軟正黑體"/>
        </w:rPr>
      </w:pPr>
      <w:r w:rsidRPr="00D61C48">
        <w:rPr>
          <w:rFonts w:ascii="微軟正黑體" w:eastAsia="微軟正黑體" w:hAnsi="微軟正黑體" w:hint="eastAsia"/>
        </w:rPr>
        <w:t>活動時間：115年</w:t>
      </w:r>
      <w:r>
        <w:rPr>
          <w:rFonts w:ascii="微軟正黑體" w:eastAsia="微軟正黑體" w:hAnsi="微軟正黑體" w:hint="eastAsia"/>
        </w:rPr>
        <w:t>8</w:t>
      </w:r>
      <w:r w:rsidRPr="00D61C48">
        <w:rPr>
          <w:rFonts w:ascii="微軟正黑體" w:eastAsia="微軟正黑體" w:hAnsi="微軟正黑體" w:hint="eastAsia"/>
        </w:rPr>
        <w:t>月</w:t>
      </w:r>
      <w:r>
        <w:rPr>
          <w:rFonts w:ascii="微軟正黑體" w:eastAsia="微軟正黑體" w:hAnsi="微軟正黑體" w:hint="eastAsia"/>
        </w:rPr>
        <w:t>9</w:t>
      </w:r>
      <w:r w:rsidRPr="00465F8D">
        <w:rPr>
          <w:rFonts w:ascii="微軟正黑體" w:eastAsia="微軟正黑體" w:hAnsi="微軟正黑體" w:hint="eastAsia"/>
        </w:rPr>
        <w:t>日（日）19時至20時50分</w:t>
      </w:r>
    </w:p>
    <w:p w14:paraId="7AFAB467" w14:textId="77777777" w:rsidR="00465F8D" w:rsidRPr="00D61C48" w:rsidRDefault="00465F8D" w:rsidP="00465F8D">
      <w:pPr>
        <w:pStyle w:val="aa"/>
        <w:numPr>
          <w:ilvl w:val="0"/>
          <w:numId w:val="1"/>
        </w:numPr>
        <w:spacing w:line="400" w:lineRule="exact"/>
        <w:rPr>
          <w:rFonts w:ascii="微軟正黑體" w:eastAsia="微軟正黑體" w:hAnsi="微軟正黑體"/>
        </w:rPr>
      </w:pPr>
      <w:r w:rsidRPr="00D61C48">
        <w:rPr>
          <w:rFonts w:ascii="微軟正黑體" w:eastAsia="微軟正黑體" w:hAnsi="微軟正黑體" w:hint="eastAsia"/>
        </w:rPr>
        <w:t>活動地點：</w:t>
      </w:r>
      <w:r>
        <w:rPr>
          <w:rFonts w:ascii="微軟正黑體" w:eastAsia="微軟正黑體" w:hAnsi="微軟正黑體" w:hint="eastAsia"/>
        </w:rPr>
        <w:t>武漢</w:t>
      </w:r>
      <w:r w:rsidRPr="00D61C48">
        <w:rPr>
          <w:rFonts w:ascii="微軟正黑體" w:eastAsia="微軟正黑體" w:hAnsi="微軟正黑體" w:hint="eastAsia"/>
        </w:rPr>
        <w:t xml:space="preserve">國小 </w:t>
      </w:r>
      <w:r>
        <w:rPr>
          <w:rFonts w:ascii="微軟正黑體" w:eastAsia="微軟正黑體" w:hAnsi="微軟正黑體" w:hint="eastAsia"/>
        </w:rPr>
        <w:t>(</w:t>
      </w:r>
      <w:r w:rsidRPr="00BA173A">
        <w:rPr>
          <w:rFonts w:ascii="微軟正黑體" w:eastAsia="微軟正黑體" w:hAnsi="微軟正黑體" w:hint="eastAsia"/>
        </w:rPr>
        <w:t>桃園市龍潭區武漢路100號</w:t>
      </w:r>
      <w:r w:rsidRPr="00D61C48">
        <w:rPr>
          <w:rFonts w:ascii="微軟正黑體" w:eastAsia="微軟正黑體" w:hAnsi="微軟正黑體" w:hint="eastAsia"/>
        </w:rPr>
        <w:t>)</w:t>
      </w:r>
    </w:p>
    <w:p w14:paraId="7EE7C96D" w14:textId="77777777" w:rsidR="00465F8D" w:rsidRPr="00D61C48" w:rsidRDefault="00465F8D" w:rsidP="00465F8D">
      <w:pPr>
        <w:pStyle w:val="aa"/>
        <w:numPr>
          <w:ilvl w:val="0"/>
          <w:numId w:val="1"/>
        </w:numPr>
        <w:spacing w:line="400" w:lineRule="exact"/>
        <w:rPr>
          <w:rFonts w:ascii="微軟正黑體" w:eastAsia="微軟正黑體" w:hAnsi="微軟正黑體"/>
        </w:rPr>
      </w:pPr>
      <w:r w:rsidRPr="00D61C48">
        <w:rPr>
          <w:rFonts w:ascii="微軟正黑體" w:eastAsia="微軟正黑體" w:hAnsi="微軟正黑體" w:hint="eastAsia"/>
        </w:rPr>
        <w:t>入場方式：戶外演出，自由入場</w:t>
      </w:r>
    </w:p>
    <w:p w14:paraId="1D275E19" w14:textId="77777777" w:rsidR="00465F8D" w:rsidRPr="00D61C48" w:rsidRDefault="00465F8D" w:rsidP="00465F8D">
      <w:pPr>
        <w:pStyle w:val="aa"/>
        <w:numPr>
          <w:ilvl w:val="0"/>
          <w:numId w:val="1"/>
        </w:numPr>
        <w:spacing w:line="400" w:lineRule="exact"/>
        <w:rPr>
          <w:rFonts w:ascii="微軟正黑體" w:eastAsia="微軟正黑體" w:hAnsi="微軟正黑體"/>
        </w:rPr>
      </w:pPr>
      <w:r w:rsidRPr="00D61C48">
        <w:rPr>
          <w:rFonts w:ascii="微軟正黑體" w:eastAsia="微軟正黑體" w:hAnsi="微軟正黑體" w:hint="eastAsia"/>
        </w:rPr>
        <w:t>演出團隊/劇目：</w:t>
      </w:r>
      <w:r w:rsidRPr="00BA173A">
        <w:rPr>
          <w:rFonts w:ascii="微軟正黑體" w:eastAsia="微軟正黑體" w:hAnsi="微軟正黑體" w:hint="eastAsia"/>
        </w:rPr>
        <w:t>宋坤傳藝《酬神》</w:t>
      </w:r>
    </w:p>
    <w:p w14:paraId="0A51B688" w14:textId="77777777" w:rsidR="00465F8D" w:rsidRPr="00D61C48" w:rsidRDefault="00465F8D" w:rsidP="00465F8D">
      <w:pPr>
        <w:pStyle w:val="aa"/>
        <w:numPr>
          <w:ilvl w:val="0"/>
          <w:numId w:val="1"/>
        </w:numPr>
        <w:spacing w:line="400" w:lineRule="exact"/>
        <w:rPr>
          <w:rFonts w:ascii="微軟正黑體" w:eastAsia="微軟正黑體" w:hAnsi="微軟正黑體"/>
        </w:rPr>
      </w:pPr>
      <w:r w:rsidRPr="00D61C48">
        <w:rPr>
          <w:rFonts w:ascii="微軟正黑體" w:eastAsia="微軟正黑體" w:hAnsi="微軟正黑體" w:hint="eastAsia"/>
        </w:rPr>
        <w:t>團隊介紹：</w:t>
      </w:r>
      <w:r w:rsidRPr="00BA173A">
        <w:rPr>
          <w:rFonts w:ascii="微軟正黑體" w:eastAsia="微軟正黑體" w:hAnsi="微軟正黑體" w:hint="eastAsia"/>
        </w:rPr>
        <w:t>宋坤傳藝創立於2003年，表演融合臺灣特色文化，呈現多元創新的演出風格，在不失傳統精神主軸下，同步現代美學多次受邀參與以及兩岸三地與國際交流演出，遍及歐、亞、美、澳，更遠赴「南非」進行文化傳承之行，持續將臺灣傳統表演藝術文化推廣到世界各角落。</w:t>
      </w:r>
    </w:p>
    <w:p w14:paraId="7BD443E3" w14:textId="77777777" w:rsidR="00465F8D" w:rsidRDefault="00465F8D" w:rsidP="00465F8D">
      <w:pPr>
        <w:pStyle w:val="aa"/>
        <w:numPr>
          <w:ilvl w:val="0"/>
          <w:numId w:val="1"/>
        </w:numPr>
        <w:spacing w:line="400" w:lineRule="exact"/>
        <w:rPr>
          <w:rFonts w:ascii="微軟正黑體" w:eastAsia="微軟正黑體" w:hAnsi="微軟正黑體"/>
        </w:rPr>
      </w:pPr>
      <w:r w:rsidRPr="00BA173A">
        <w:rPr>
          <w:rFonts w:ascii="微軟正黑體" w:eastAsia="微軟正黑體" w:hAnsi="微軟正黑體" w:hint="eastAsia"/>
        </w:rPr>
        <w:t>劇目簡介：宋坤傳藝20週年大戲「酬神」，代表子</w:t>
      </w:r>
      <w:proofErr w:type="gramStart"/>
      <w:r w:rsidRPr="00BA173A">
        <w:rPr>
          <w:rFonts w:ascii="微軟正黑體" w:eastAsia="微軟正黑體" w:hAnsi="微軟正黑體" w:hint="eastAsia"/>
        </w:rPr>
        <w:t>民敬天敬地</w:t>
      </w:r>
      <w:proofErr w:type="gramEnd"/>
      <w:r w:rsidRPr="00BA173A">
        <w:rPr>
          <w:rFonts w:ascii="微軟正黑體" w:eastAsia="微軟正黑體" w:hAnsi="微軟正黑體" w:hint="eastAsia"/>
        </w:rPr>
        <w:t>感謝之意，是台灣民間傳統信仰觀念的回饋。人們祈求上天的精神支柱，抱著希望目標堅持地努力奮鬥！在歡欣豐收之際不忘感恩的心，以「酬神」來回饋謝天。「宋坤傳藝」同樣抱持著感恩，將傳統技藝推陳出新精緻化演出，以台灣</w:t>
      </w:r>
      <w:proofErr w:type="gramStart"/>
      <w:r w:rsidRPr="00BA173A">
        <w:rPr>
          <w:rFonts w:ascii="微軟正黑體" w:eastAsia="微軟正黑體" w:hAnsi="微軟正黑體" w:hint="eastAsia"/>
        </w:rPr>
        <w:t>傳統鼓藝</w:t>
      </w:r>
      <w:proofErr w:type="gramEnd"/>
      <w:r w:rsidRPr="00BA173A">
        <w:rPr>
          <w:rFonts w:ascii="微軟正黑體" w:eastAsia="微軟正黑體" w:hAnsi="微軟正黑體" w:hint="eastAsia"/>
        </w:rPr>
        <w:t>、龍獅技藝為主軸，跨界合作武術、舞蹈、特技以及音樂領域藝術家，並透過投影、聲、光技術來加乘演出效果，打造虛實整合的視覺響宴</w:t>
      </w:r>
      <w:r>
        <w:rPr>
          <w:rFonts w:ascii="微軟正黑體" w:eastAsia="微軟正黑體" w:hAnsi="微軟正黑體" w:hint="eastAsia"/>
        </w:rPr>
        <w:t>。</w:t>
      </w:r>
    </w:p>
    <w:p w14:paraId="16FCEAB3" w14:textId="77777777" w:rsidR="008F5041" w:rsidRPr="00F65E90" w:rsidRDefault="008F5041" w:rsidP="00B87AF3">
      <w:pPr>
        <w:rPr>
          <w:rFonts w:ascii="微軟正黑體" w:eastAsia="微軟正黑體" w:hAnsi="微軟正黑體"/>
        </w:rPr>
      </w:pPr>
      <w:r w:rsidRPr="00F65E90">
        <w:rPr>
          <w:rFonts w:ascii="微軟正黑體" w:eastAsia="微軟正黑體" w:hAnsi="微軟正黑體"/>
        </w:rPr>
        <w:t>更多精彩活動敬請關注「 藝遊桃園」及 「 桃演本鋪」臉書粉絲專頁！</w:t>
      </w:r>
    </w:p>
    <w:p w14:paraId="7FC4862D" w14:textId="77777777" w:rsidR="008F5041" w:rsidRPr="00F65E90" w:rsidRDefault="008F5041" w:rsidP="002F7138">
      <w:pPr>
        <w:rPr>
          <w:rFonts w:ascii="微軟正黑體" w:eastAsia="微軟正黑體" w:hAnsi="微軟正黑體"/>
        </w:rPr>
      </w:pPr>
      <w:r w:rsidRPr="00F65E90">
        <w:rPr>
          <w:rFonts w:ascii="微軟正黑體" w:eastAsia="微軟正黑體" w:hAnsi="微軟正黑體" w:hint="eastAsia"/>
        </w:rPr>
        <w:t>FB-桃演本鋪</w:t>
      </w:r>
    </w:p>
    <w:p w14:paraId="315C728C" w14:textId="77777777" w:rsidR="008F5041" w:rsidRPr="00F65E90" w:rsidRDefault="008C4FF6" w:rsidP="002F7138">
      <w:pPr>
        <w:rPr>
          <w:rFonts w:ascii="微軟正黑體" w:eastAsia="微軟正黑體" w:hAnsi="微軟正黑體"/>
        </w:rPr>
      </w:pPr>
      <w:hyperlink r:id="rId7" w:history="1">
        <w:r w:rsidR="008F5041" w:rsidRPr="00F65E90">
          <w:rPr>
            <w:rStyle w:val="a3"/>
            <w:rFonts w:ascii="微軟正黑體" w:eastAsia="微軟正黑體" w:hAnsi="微軟正黑體"/>
          </w:rPr>
          <w:t>https://www.facebook.com/typerformanceart</w:t>
        </w:r>
      </w:hyperlink>
    </w:p>
    <w:p w14:paraId="07C0D7B5" w14:textId="77777777" w:rsidR="008F5041" w:rsidRPr="00F65E90" w:rsidRDefault="008F5041" w:rsidP="002F7138">
      <w:pPr>
        <w:rPr>
          <w:rFonts w:ascii="微軟正黑體" w:eastAsia="微軟正黑體" w:hAnsi="微軟正黑體"/>
        </w:rPr>
      </w:pPr>
      <w:r w:rsidRPr="00F65E90">
        <w:rPr>
          <w:rFonts w:ascii="微軟正黑體" w:eastAsia="微軟正黑體" w:hAnsi="微軟正黑體" w:hint="eastAsia"/>
        </w:rPr>
        <w:t>FB-</w:t>
      </w:r>
      <w:proofErr w:type="gramStart"/>
      <w:r w:rsidRPr="00F65E90">
        <w:rPr>
          <w:rFonts w:ascii="微軟正黑體" w:eastAsia="微軟正黑體" w:hAnsi="微軟正黑體" w:hint="eastAsia"/>
        </w:rPr>
        <w:t>藝遊桃園</w:t>
      </w:r>
      <w:proofErr w:type="gramEnd"/>
    </w:p>
    <w:p w14:paraId="0C1FFC78" w14:textId="77777777" w:rsidR="00655070" w:rsidRPr="00F65E90" w:rsidRDefault="008C4FF6" w:rsidP="002F7138">
      <w:pPr>
        <w:rPr>
          <w:rStyle w:val="a3"/>
          <w:rFonts w:ascii="微軟正黑體" w:eastAsia="微軟正黑體" w:hAnsi="微軟正黑體"/>
        </w:rPr>
      </w:pPr>
      <w:hyperlink r:id="rId8" w:history="1">
        <w:r w:rsidR="008F5041" w:rsidRPr="00F65E90">
          <w:rPr>
            <w:rStyle w:val="a3"/>
            <w:rFonts w:ascii="微軟正黑體" w:eastAsia="微軟正黑體" w:hAnsi="微軟正黑體"/>
          </w:rPr>
          <w:t>https://www.facebook.com/tyccc.gov?locale=zh_TW</w:t>
        </w:r>
      </w:hyperlink>
    </w:p>
    <w:p w14:paraId="1A57A5A1" w14:textId="066A0796" w:rsidR="002D0831" w:rsidRPr="00F65E90" w:rsidRDefault="00E369E6" w:rsidP="002F7138">
      <w:pPr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  <w:noProof/>
        </w:rPr>
        <w:lastRenderedPageBreak/>
        <w:drawing>
          <wp:inline distT="0" distB="0" distL="0" distR="0" wp14:anchorId="541A2512" wp14:editId="40102466">
            <wp:extent cx="5275580" cy="7467600"/>
            <wp:effectExtent l="0" t="0" r="127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580" cy="746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D0831" w:rsidRPr="00F65E9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ED95A" w14:textId="77777777" w:rsidR="00950D3E" w:rsidRDefault="00950D3E" w:rsidP="00B87AF3">
      <w:r>
        <w:separator/>
      </w:r>
    </w:p>
  </w:endnote>
  <w:endnote w:type="continuationSeparator" w:id="0">
    <w:p w14:paraId="0B96ED45" w14:textId="77777777" w:rsidR="00950D3E" w:rsidRDefault="00950D3E" w:rsidP="00B87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FBF6D" w14:textId="77777777" w:rsidR="00950D3E" w:rsidRDefault="00950D3E" w:rsidP="00B87AF3">
      <w:r>
        <w:separator/>
      </w:r>
    </w:p>
  </w:footnote>
  <w:footnote w:type="continuationSeparator" w:id="0">
    <w:p w14:paraId="377F61FA" w14:textId="77777777" w:rsidR="00950D3E" w:rsidRDefault="00950D3E" w:rsidP="00B87A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AF6CA5"/>
    <w:multiLevelType w:val="hybridMultilevel"/>
    <w:tmpl w:val="362221C8"/>
    <w:lvl w:ilvl="0" w:tplc="D1CE691E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E6A"/>
    <w:rsid w:val="000B5253"/>
    <w:rsid w:val="002D0831"/>
    <w:rsid w:val="002F7138"/>
    <w:rsid w:val="003260CC"/>
    <w:rsid w:val="00386837"/>
    <w:rsid w:val="00396DD2"/>
    <w:rsid w:val="003A5105"/>
    <w:rsid w:val="003C6027"/>
    <w:rsid w:val="00445CEA"/>
    <w:rsid w:val="00465F8D"/>
    <w:rsid w:val="00490411"/>
    <w:rsid w:val="00516D93"/>
    <w:rsid w:val="00584748"/>
    <w:rsid w:val="00655070"/>
    <w:rsid w:val="00731032"/>
    <w:rsid w:val="00751E0E"/>
    <w:rsid w:val="00797EEC"/>
    <w:rsid w:val="007D7E6A"/>
    <w:rsid w:val="0081252C"/>
    <w:rsid w:val="00831F92"/>
    <w:rsid w:val="008C4FF6"/>
    <w:rsid w:val="008F5041"/>
    <w:rsid w:val="00920734"/>
    <w:rsid w:val="00950D3E"/>
    <w:rsid w:val="00B3160E"/>
    <w:rsid w:val="00B87AF3"/>
    <w:rsid w:val="00C13B07"/>
    <w:rsid w:val="00C4295E"/>
    <w:rsid w:val="00C55724"/>
    <w:rsid w:val="00C83113"/>
    <w:rsid w:val="00CB0BF3"/>
    <w:rsid w:val="00CD72C7"/>
    <w:rsid w:val="00D02990"/>
    <w:rsid w:val="00E369E6"/>
    <w:rsid w:val="00E56073"/>
    <w:rsid w:val="00E92DA7"/>
    <w:rsid w:val="00F65E90"/>
    <w:rsid w:val="00FB55C5"/>
    <w:rsid w:val="00FE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4E0B6B6F"/>
  <w15:chartTrackingRefBased/>
  <w15:docId w15:val="{D4734E6E-603F-47F7-8AEA-16E05F3DD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B87AF3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5041"/>
    <w:rPr>
      <w:color w:val="0563C1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8F504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4">
    <w:name w:val="Strong"/>
    <w:basedOn w:val="a0"/>
    <w:uiPriority w:val="22"/>
    <w:qFormat/>
    <w:rsid w:val="002F7138"/>
    <w:rPr>
      <w:b/>
      <w:bCs/>
    </w:rPr>
  </w:style>
  <w:style w:type="character" w:styleId="a5">
    <w:name w:val="FollowedHyperlink"/>
    <w:basedOn w:val="a0"/>
    <w:uiPriority w:val="99"/>
    <w:semiHidden/>
    <w:unhideWhenUsed/>
    <w:rsid w:val="003260CC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B87A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87AF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87A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87AF3"/>
    <w:rPr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B87AF3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aa">
    <w:name w:val="List Paragraph"/>
    <w:basedOn w:val="a"/>
    <w:uiPriority w:val="34"/>
    <w:qFormat/>
    <w:rsid w:val="00F65E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6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tyccc.gov?locale=zh_T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typerformancear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131</Words>
  <Characters>751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家慧 廖</cp:lastModifiedBy>
  <cp:revision>31</cp:revision>
  <dcterms:created xsi:type="dcterms:W3CDTF">2025-03-07T03:52:00Z</dcterms:created>
  <dcterms:modified xsi:type="dcterms:W3CDTF">2026-07-22T05:48:00Z</dcterms:modified>
</cp:coreProperties>
</file>